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74"/>
      </w:tblGrid>
      <w:tr w:rsidR="00D02296" w:rsidRPr="007E15FB" w:rsidTr="00927CFC">
        <w:tc>
          <w:tcPr>
            <w:tcW w:w="4680" w:type="dxa"/>
            <w:shd w:val="clear" w:color="auto" w:fill="FFFFFF"/>
            <w:hideMark/>
          </w:tcPr>
          <w:p w:rsidR="00D02296" w:rsidRPr="007E15FB" w:rsidRDefault="00D02296" w:rsidP="00927CF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5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Принято          </w:t>
            </w:r>
          </w:p>
          <w:p w:rsidR="00D02296" w:rsidRPr="007E15FB" w:rsidRDefault="00D02296" w:rsidP="00927CF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5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заседании педагогического совета</w:t>
            </w:r>
          </w:p>
          <w:p w:rsidR="00D02296" w:rsidRPr="007E15FB" w:rsidRDefault="005E796B" w:rsidP="00927CF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14 марта </w:t>
            </w:r>
            <w:r w:rsidR="00D02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="00D02296" w:rsidRPr="007E15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  <w:p w:rsidR="00D02296" w:rsidRPr="007E15FB" w:rsidRDefault="0009367B" w:rsidP="00927CF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</w:t>
            </w:r>
          </w:p>
        </w:tc>
        <w:tc>
          <w:tcPr>
            <w:tcW w:w="4680" w:type="dxa"/>
            <w:shd w:val="clear" w:color="auto" w:fill="FFFFFF"/>
            <w:hideMark/>
          </w:tcPr>
          <w:p w:rsidR="00D02296" w:rsidRPr="007E15FB" w:rsidRDefault="00D02296" w:rsidP="00927CFC">
            <w:pPr>
              <w:spacing w:after="0" w:line="312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5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            Утверждено:</w:t>
            </w:r>
          </w:p>
          <w:p w:rsidR="005E796B" w:rsidRDefault="005E796B" w:rsidP="00927CFC">
            <w:pPr>
              <w:spacing w:after="0" w:line="312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Директором МБОУ «Сартанская СОШ» </w:t>
            </w:r>
          </w:p>
          <w:p w:rsidR="005E796B" w:rsidRPr="007E15FB" w:rsidRDefault="005E796B" w:rsidP="005E796B">
            <w:pPr>
              <w:spacing w:after="0" w:line="312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14 марта 2019 г. Приказом №___ </w:t>
            </w:r>
          </w:p>
          <w:p w:rsidR="00D02296" w:rsidRPr="007E15FB" w:rsidRDefault="00D02296" w:rsidP="00927CF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296" w:rsidRPr="007E15FB" w:rsidRDefault="005E796B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15F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13F68" wp14:editId="1D7A6714">
                <wp:simplePos x="0" y="0"/>
                <wp:positionH relativeFrom="column">
                  <wp:posOffset>-51435</wp:posOffset>
                </wp:positionH>
                <wp:positionV relativeFrom="paragraph">
                  <wp:posOffset>102235</wp:posOffset>
                </wp:positionV>
                <wp:extent cx="2371725" cy="1657350"/>
                <wp:effectExtent l="0" t="0" r="9525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296" w:rsidRPr="00C86EAF" w:rsidRDefault="00D02296" w:rsidP="005E796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86EAF">
                              <w:rPr>
                                <w:rFonts w:ascii="Times New Roman" w:hAnsi="Times New Roman"/>
                              </w:rPr>
                              <w:t>«Согласован»</w:t>
                            </w:r>
                          </w:p>
                          <w:p w:rsidR="00D02296" w:rsidRPr="00C86EAF" w:rsidRDefault="00855D3A" w:rsidP="005E796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совет обучающихся </w:t>
                            </w:r>
                            <w:r w:rsidR="00D02296">
                              <w:rPr>
                                <w:rFonts w:ascii="Times New Roman" w:hAnsi="Times New Roman"/>
                              </w:rPr>
                              <w:t>МБОУ «</w:t>
                            </w:r>
                            <w:proofErr w:type="spellStart"/>
                            <w:r w:rsidR="00D02296">
                              <w:rPr>
                                <w:rFonts w:ascii="Times New Roman" w:hAnsi="Times New Roman"/>
                              </w:rPr>
                              <w:t>Сартанская</w:t>
                            </w:r>
                            <w:proofErr w:type="spellEnd"/>
                            <w:r w:rsidR="00D02296">
                              <w:rPr>
                                <w:rFonts w:ascii="Times New Roman" w:hAnsi="Times New Roman"/>
                              </w:rPr>
                              <w:t xml:space="preserve"> СОШ</w:t>
                            </w:r>
                            <w:r w:rsidR="005E796B">
                              <w:rPr>
                                <w:rFonts w:ascii="Times New Roman" w:hAnsi="Times New Roman"/>
                              </w:rPr>
                              <w:t>»: _____________________</w:t>
                            </w:r>
                          </w:p>
                          <w:p w:rsidR="00D02296" w:rsidRPr="00C86EAF" w:rsidRDefault="005E796B" w:rsidP="005E796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 w:rsidR="0009367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т 14 марта 2019 г. Протокол №3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13F68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left:0;text-align:left;margin-left:-4.05pt;margin-top:8.05pt;width:186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" stroked="f" strokeweight=".5pt">
                <v:textbox>
                  <w:txbxContent>
                    <w:p w:rsidR="00D02296" w:rsidRPr="00C86EAF" w:rsidRDefault="00D02296" w:rsidP="005E796B">
                      <w:pPr>
                        <w:rPr>
                          <w:rFonts w:ascii="Times New Roman" w:hAnsi="Times New Roman"/>
                        </w:rPr>
                      </w:pPr>
                      <w:r w:rsidRPr="00C86EAF">
                        <w:rPr>
                          <w:rFonts w:ascii="Times New Roman" w:hAnsi="Times New Roman"/>
                        </w:rPr>
                        <w:t>«Согласован»</w:t>
                      </w:r>
                    </w:p>
                    <w:p w:rsidR="00D02296" w:rsidRPr="00C86EAF" w:rsidRDefault="00855D3A" w:rsidP="005E796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совет обучающихся </w:t>
                      </w:r>
                      <w:r w:rsidR="00D02296">
                        <w:rPr>
                          <w:rFonts w:ascii="Times New Roman" w:hAnsi="Times New Roman"/>
                        </w:rPr>
                        <w:t>МБОУ «</w:t>
                      </w:r>
                      <w:proofErr w:type="spellStart"/>
                      <w:r w:rsidR="00D02296">
                        <w:rPr>
                          <w:rFonts w:ascii="Times New Roman" w:hAnsi="Times New Roman"/>
                        </w:rPr>
                        <w:t>Сартанская</w:t>
                      </w:r>
                      <w:proofErr w:type="spellEnd"/>
                      <w:r w:rsidR="00D02296">
                        <w:rPr>
                          <w:rFonts w:ascii="Times New Roman" w:hAnsi="Times New Roman"/>
                        </w:rPr>
                        <w:t xml:space="preserve"> СОШ</w:t>
                      </w:r>
                      <w:r w:rsidR="005E796B">
                        <w:rPr>
                          <w:rFonts w:ascii="Times New Roman" w:hAnsi="Times New Roman"/>
                        </w:rPr>
                        <w:t>»: _____________________</w:t>
                      </w:r>
                    </w:p>
                    <w:p w:rsidR="00D02296" w:rsidRPr="00C86EAF" w:rsidRDefault="005E796B" w:rsidP="005E796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</w:t>
                      </w:r>
                      <w:r w:rsidR="0009367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т 14 марта 2019 г. Протокол №3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15F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643F6" wp14:editId="1FA9E55F">
                <wp:simplePos x="0" y="0"/>
                <wp:positionH relativeFrom="column">
                  <wp:posOffset>3441065</wp:posOffset>
                </wp:positionH>
                <wp:positionV relativeFrom="paragraph">
                  <wp:posOffset>-101600</wp:posOffset>
                </wp:positionV>
                <wp:extent cx="2371725" cy="1743075"/>
                <wp:effectExtent l="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2296" w:rsidRPr="00C86EAF" w:rsidRDefault="00D02296" w:rsidP="00D0229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86EAF">
                              <w:rPr>
                                <w:rFonts w:ascii="Times New Roman" w:hAnsi="Times New Roman"/>
                              </w:rPr>
                              <w:t>«Согласован»</w:t>
                            </w:r>
                          </w:p>
                          <w:p w:rsidR="00D02296" w:rsidRPr="00C86EAF" w:rsidRDefault="00D02296" w:rsidP="00D0229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86EAF">
                              <w:rPr>
                                <w:rFonts w:ascii="Times New Roman" w:hAnsi="Times New Roman"/>
                              </w:rPr>
                              <w:t xml:space="preserve">председатель родительского комитета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Сартанская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СОШ</w:t>
                            </w:r>
                            <w:r w:rsidRPr="00C86EAF">
                              <w:rPr>
                                <w:rFonts w:ascii="Times New Roman" w:hAnsi="Times New Roman"/>
                              </w:rPr>
                              <w:t>»: ________________________</w:t>
                            </w:r>
                          </w:p>
                          <w:p w:rsidR="0009367B" w:rsidRPr="00C86EAF" w:rsidRDefault="0009367B" w:rsidP="0009367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от 14 марта 2019 г. Протокол №3  </w:t>
                            </w:r>
                          </w:p>
                          <w:p w:rsidR="00D02296" w:rsidRPr="00C86EAF" w:rsidRDefault="00D02296" w:rsidP="00D0229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9367B" w:rsidRDefault="000936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643F6" id="Надпись 30" o:spid="_x0000_s1027" type="#_x0000_t202" style="position:absolute;left:0;text-align:left;margin-left:270.95pt;margin-top:-8pt;width:186.75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" filled="f" stroked="f" strokeweight=".5pt">
                <v:path arrowok="t"/>
                <v:textbox>
                  <w:txbxContent>
                    <w:p w:rsidR="00D02296" w:rsidRPr="00C86EAF" w:rsidRDefault="00D02296" w:rsidP="00D0229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86EAF">
                        <w:rPr>
                          <w:rFonts w:ascii="Times New Roman" w:hAnsi="Times New Roman"/>
                        </w:rPr>
                        <w:t>«Согласован»</w:t>
                      </w:r>
                    </w:p>
                    <w:p w:rsidR="00D02296" w:rsidRPr="00C86EAF" w:rsidRDefault="00D02296" w:rsidP="00D0229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86EAF">
                        <w:rPr>
                          <w:rFonts w:ascii="Times New Roman" w:hAnsi="Times New Roman"/>
                        </w:rPr>
                        <w:t xml:space="preserve">председатель родительского комитета </w:t>
                      </w:r>
                      <w:r>
                        <w:rPr>
                          <w:rFonts w:ascii="Times New Roman" w:hAnsi="Times New Roman"/>
                        </w:rPr>
                        <w:t>МБОУ «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Сартанская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СОШ</w:t>
                      </w:r>
                      <w:r w:rsidRPr="00C86EAF">
                        <w:rPr>
                          <w:rFonts w:ascii="Times New Roman" w:hAnsi="Times New Roman"/>
                        </w:rPr>
                        <w:t>»: ________________________</w:t>
                      </w:r>
                    </w:p>
                    <w:p w:rsidR="0009367B" w:rsidRPr="00C86EAF" w:rsidRDefault="0009367B" w:rsidP="0009367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от 14 марта 2019 г. Протокол №3  </w:t>
                      </w:r>
                    </w:p>
                    <w:p w:rsidR="00D02296" w:rsidRPr="00C86EAF" w:rsidRDefault="00D02296" w:rsidP="00D0229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09367B" w:rsidRDefault="0009367B"/>
                  </w:txbxContent>
                </v:textbox>
              </v:shape>
            </w:pict>
          </mc:Fallback>
        </mc:AlternateContent>
      </w: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5FB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текущем контроле успеваемости и промежуточной аттестации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7E15FB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7E15FB">
        <w:rPr>
          <w:rFonts w:ascii="Times New Roman" w:eastAsia="Times New Roman" w:hAnsi="Times New Roman" w:cs="Times New Roman"/>
          <w:b/>
          <w:sz w:val="24"/>
          <w:szCs w:val="24"/>
        </w:rPr>
        <w:t>щихся</w:t>
      </w: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2296" w:rsidRPr="007E15FB" w:rsidRDefault="00D02296" w:rsidP="00D02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15F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2296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7E15FB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7E15FB">
        <w:rPr>
          <w:rFonts w:ascii="Times New Roman" w:eastAsia="Times New Roman" w:hAnsi="Times New Roman" w:cs="Times New Roman"/>
          <w:sz w:val="24"/>
          <w:szCs w:val="24"/>
        </w:rPr>
        <w:t xml:space="preserve">. № 273-ФЗ «Об образовании в Российской Федерации», </w:t>
      </w:r>
      <w:r w:rsidRPr="007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7E15F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2013 г</w:t>
        </w:r>
      </w:smartTag>
      <w:r w:rsidRPr="007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образования», 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</w:t>
      </w:r>
      <w:r w:rsidRPr="007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 (далее – ФГОС)</w:t>
      </w:r>
      <w:r w:rsidRPr="007E15FB">
        <w:rPr>
          <w:rFonts w:ascii="Times New Roman" w:eastAsia="Times New Roman" w:hAnsi="Times New Roman" w:cs="Times New Roman"/>
          <w:sz w:val="24"/>
          <w:szCs w:val="24"/>
        </w:rPr>
        <w:t xml:space="preserve">, федеральным компонентом государственного стандарта общего образования (далее – ФКГОС), Уставом МБОУ </w:t>
      </w:r>
      <w:r>
        <w:rPr>
          <w:rFonts w:ascii="Times New Roman" w:eastAsia="Times New Roman" w:hAnsi="Times New Roman" w:cs="Times New Roman"/>
          <w:sz w:val="24"/>
          <w:szCs w:val="24"/>
        </w:rPr>
        <w:t>«Сартанская СОШ</w:t>
      </w:r>
      <w:r w:rsidRPr="007E15FB">
        <w:rPr>
          <w:rFonts w:ascii="Times New Roman" w:eastAsia="Times New Roman" w:hAnsi="Times New Roman" w:cs="Times New Roman"/>
          <w:sz w:val="24"/>
          <w:szCs w:val="24"/>
        </w:rPr>
        <w:t xml:space="preserve">» (далее – ОУ),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нормативно-правовыми актами, регулирующими государственную (итоговую) аттестацию выпускников 9 и 11 классов.</w:t>
      </w:r>
    </w:p>
    <w:p w:rsidR="00855D3A" w:rsidRPr="007E15FB" w:rsidRDefault="00855D3A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</w:rPr>
        <w:t xml:space="preserve">1.2. Настоящее Положение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регулирует порядок осуществления 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текущего контроля успеваемости и промежуточной аттестации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установление форм и периодичности их проведения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учет результатов освоения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образовательных программ,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применение единых требований к оценке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по различным предметам,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хранение в архивах информации об этих результатах на бумажных и (или) электронных носителях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</w:rPr>
        <w:t xml:space="preserve">1.3. Настоящее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Положение принимается педагогическим советом, имеющим право вносить в него свои изменения и дополнения. Положение утверждается руководителем ОУ.</w:t>
      </w:r>
    </w:p>
    <w:p w:rsidR="00D02296" w:rsidRPr="007E15FB" w:rsidRDefault="00D02296" w:rsidP="00D022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296" w:rsidRDefault="00D02296" w:rsidP="00D022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E15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1.4. </w:t>
      </w:r>
      <w:r w:rsidRPr="007E15FB">
        <w:rPr>
          <w:rFonts w:ascii="Times New Roman" w:eastAsia="Calibri" w:hAnsi="Times New Roman" w:cs="Times New Roman"/>
          <w:iCs/>
          <w:sz w:val="24"/>
          <w:szCs w:val="24"/>
        </w:rPr>
        <w:t xml:space="preserve">Промежуточная аттестация </w:t>
      </w:r>
      <w:r>
        <w:rPr>
          <w:rFonts w:ascii="Times New Roman" w:eastAsia="Calibri" w:hAnsi="Times New Roman" w:cs="Times New Roman"/>
          <w:iCs/>
          <w:sz w:val="24"/>
          <w:szCs w:val="24"/>
        </w:rPr>
        <w:t>об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7E15FB">
        <w:rPr>
          <w:rFonts w:ascii="Times New Roman" w:eastAsia="Calibri" w:hAnsi="Times New Roman" w:cs="Times New Roman"/>
          <w:iCs/>
          <w:sz w:val="24"/>
          <w:szCs w:val="24"/>
        </w:rPr>
        <w:t xml:space="preserve"> – это 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 регламентированная деятельность педагогических работников и (или) иных должностных лиц ОУ, заключающаяся в установле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соответствия </w:t>
      </w:r>
      <w:r w:rsidR="0009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образовательных </w:t>
      </w:r>
      <w:r w:rsidR="0009367B"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достижений,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планируемым результатам освоения образовательной программы на момент окончания четверти, полугодия, учебного года и завершающаяся принятием решения о возможности, формах и условиях продолжения обучения аттестуемых лиц в данном ОУ. </w:t>
      </w:r>
      <w:r w:rsidRPr="007E15FB">
        <w:rPr>
          <w:rFonts w:ascii="Times New Roman" w:eastAsia="Calibri" w:hAnsi="Times New Roman" w:cs="Times New Roman"/>
          <w:sz w:val="24"/>
          <w:szCs w:val="24"/>
        </w:rPr>
        <w:t xml:space="preserve">К результатам индивидуальных достижений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7E15FB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7E15FB">
        <w:rPr>
          <w:rFonts w:ascii="Times New Roman" w:eastAsia="Calibri" w:hAnsi="Times New Roman" w:cs="Times New Roman"/>
          <w:sz w:val="24"/>
          <w:szCs w:val="24"/>
        </w:rPr>
        <w:t xml:space="preserve">щихся, не подлежащим итоговой оценке, относятся ценностные ориентации учащегося и индивидуальные личностные характеристики. Обобщенная оценка этих и других личностных результатов освоения учащимися основных образовательных программ осуществляется в ходе различных мониторинговых исследований. </w:t>
      </w:r>
    </w:p>
    <w:p w:rsidR="00855D3A" w:rsidRPr="007E15FB" w:rsidRDefault="00855D3A" w:rsidP="00D022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02296" w:rsidRPr="007E15FB" w:rsidRDefault="00D02296" w:rsidP="00D02296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Текущий контроль успеваемости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– это проверка и оценка (в том числе обобщенная) педагогичес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кими работниками </w:t>
      </w:r>
      <w:r w:rsidR="0009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образовательных </w:t>
      </w:r>
      <w:r w:rsidR="0009367B"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достижений,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течение учебного года, в том числе проявляющихся в проектах, письменных, устных, практических и иных работах, выполняемых в соответствии с основной образовательной программой.</w:t>
      </w:r>
    </w:p>
    <w:p w:rsidR="00D02296" w:rsidRPr="007E15FB" w:rsidRDefault="00D02296" w:rsidP="0009367B">
      <w:pPr>
        <w:shd w:val="clear" w:color="auto" w:fill="FFFFFF"/>
        <w:autoSpaceDE w:val="0"/>
        <w:autoSpaceDN w:val="0"/>
        <w:adjustRightInd w:val="0"/>
        <w:spacing w:after="0" w:line="276" w:lineRule="auto"/>
        <w:ind w:left="426"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Целью промежуточной аттестации являются:</w:t>
      </w:r>
    </w:p>
    <w:p w:rsidR="00D02296" w:rsidRPr="007E15FB" w:rsidRDefault="00D02296" w:rsidP="0009367B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установление фактического уровня </w:t>
      </w:r>
      <w:r w:rsidR="0009367B"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теоретических знаний,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щихся по предметам учебного плана, их практических умений и навыков;</w:t>
      </w:r>
    </w:p>
    <w:p w:rsidR="00D02296" w:rsidRPr="007E15FB" w:rsidRDefault="00D02296" w:rsidP="0009367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соотнесение этого уровня с требованиями государственного образовательного стандарта; </w:t>
      </w:r>
    </w:p>
    <w:p w:rsidR="00D02296" w:rsidRPr="007E15FB" w:rsidRDefault="00D02296" w:rsidP="0009367B">
      <w:pPr>
        <w:shd w:val="clear" w:color="auto" w:fill="FFFFFF"/>
        <w:autoSpaceDE w:val="0"/>
        <w:autoSpaceDN w:val="0"/>
        <w:adjustRightInd w:val="0"/>
        <w:spacing w:after="0" w:line="276" w:lineRule="auto"/>
        <w:ind w:left="426"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1.7</w:t>
      </w:r>
      <w:r w:rsidR="00855D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Промежуточная аттестация в ОУ подразделяется на:</w:t>
      </w:r>
    </w:p>
    <w:p w:rsidR="00D02296" w:rsidRPr="007E15FB" w:rsidRDefault="00D02296" w:rsidP="0009367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годовую аттестацию – оценку качества усвоения 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щимися всего объёма содержания учебного предмета за учебный год;</w:t>
      </w:r>
    </w:p>
    <w:p w:rsidR="00D02296" w:rsidRPr="007E15FB" w:rsidRDefault="00D02296" w:rsidP="0009367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четвертную и полугодовую аттестацию – оценку качества усвоения 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D02296" w:rsidRPr="007E15FB" w:rsidRDefault="00D02296" w:rsidP="0009367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текущую аттестацию – оценку качества усвоения содержания компонентов какой-либо части (темы) конкретного учебного предмета;</w:t>
      </w:r>
    </w:p>
    <w:p w:rsidR="00D02296" w:rsidRPr="007E15FB" w:rsidRDefault="00D02296" w:rsidP="0009367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административную аттестацию – письменные испытания, проводимые в учебное время с целью оценки эффективности образовательного процесса: определение уровня обученности и его соответствие требованиям ФГОС начального и основного общего образования, ФКГОС.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1.8</w:t>
      </w:r>
      <w:r w:rsidR="00855D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Успешное прохождение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щимися промежуточной аттестации является основанием для перевода в следующий класс, продолжения обучения в классах и допуска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щихся 9-х, 11-х классов к государственной (итоговой) аттестации. Решения по данным вопросам принимаются педагогическим советом ОУ. 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1.9</w:t>
      </w:r>
      <w:r w:rsidR="00855D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Настоящее Положение доводится до сведения всех участников образовательного процесса: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щихся, их родителей (законных представителей) и педагогических работников и подлежит размещению на официальном сайте ОУ.</w:t>
      </w:r>
    </w:p>
    <w:p w:rsidR="00D02296" w:rsidRPr="007E15FB" w:rsidRDefault="00D02296" w:rsidP="00D02296">
      <w:pPr>
        <w:spacing w:after="0" w:line="240" w:lineRule="auto"/>
        <w:contextualSpacing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45" w:firstLine="0"/>
        <w:contextualSpacing/>
        <w:jc w:val="both"/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lastRenderedPageBreak/>
        <w:t xml:space="preserve">Содержание, формы и порядок проведения текущего контроля успеваемости </w:t>
      </w:r>
      <w:r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>щихся</w:t>
      </w:r>
    </w:p>
    <w:p w:rsidR="00855D3A" w:rsidRDefault="00855D3A" w:rsidP="00855D3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02296" w:rsidRPr="007E15FB" w:rsidRDefault="00D02296" w:rsidP="00855D3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2.1. Текущий контроль успеваемости 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щихся проводится в течение учебного периода (четверти, полугодия) с целью систематического контроля уровня освоения 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щимися тем, разделов, глав учебных программ за оцениваемый период, динамики достижения планируемых предметных и </w:t>
      </w:r>
      <w:proofErr w:type="spellStart"/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 результатов.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2.2. Формами текущего контроля усвоения содержания </w:t>
      </w:r>
      <w:proofErr w:type="gramStart"/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учебных программ</w:t>
      </w:r>
      <w:proofErr w:type="gramEnd"/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являются:</w:t>
      </w:r>
    </w:p>
    <w:p w:rsidR="00D02296" w:rsidRPr="007E15FB" w:rsidRDefault="00D02296" w:rsidP="00D0229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письменная проверка (домашние,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рефераты,</w:t>
      </w:r>
      <w:r w:rsidRPr="007E15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стандартизированные письменные работы,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 создание (формирование) электронных баз данных);</w:t>
      </w:r>
    </w:p>
    <w:p w:rsidR="00D02296" w:rsidRPr="007E15FB" w:rsidRDefault="00D02296" w:rsidP="00D0229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устная проверка (устный ответ на один или систему вопросов в форме рассказа, беседы, собеседования, выразительное чтение (в том числе наизусть), </w:t>
      </w:r>
      <w:r w:rsidRPr="007E15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стандартизированные устные работы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);</w:t>
      </w:r>
    </w:p>
    <w:p w:rsidR="00D02296" w:rsidRPr="007E15FB" w:rsidRDefault="00D02296" w:rsidP="00D0229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комбинированная проверка (сочетание письменных и устных форм, проверка с использованием электронных систем тестирования, </w:t>
      </w:r>
      <w:r w:rsidRPr="007E15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изготовление макетов, действующих моделей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).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2.3. Порядок, формы, периодичность, количество обязательных мероприятий при проведении текущего контроля успеваемости 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щихся определяются учителем и отражаются в рабочих программах и календарно-тематических планах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. Заместитель руководителя по У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Р контролирует ход текущего контроля успеваемости 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щихся, при необходимости оказывает методическую помощь учителю в его проведении.</w:t>
      </w:r>
    </w:p>
    <w:p w:rsidR="00855D3A" w:rsidRDefault="00855D3A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2.4. При осуществлении контроля результатов обучения 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щихся 1 классов исключается система балльного (отметочного) оценивания, допускается словесная объяснительная оценка. В конце учебного года проводятся итоговые контрольные работы по русскому языку и математике.</w:t>
      </w:r>
    </w:p>
    <w:p w:rsidR="00D02296" w:rsidRPr="007E15FB" w:rsidRDefault="00D02296" w:rsidP="00D02296">
      <w:pPr>
        <w:spacing w:after="0" w:line="240" w:lineRule="auto"/>
        <w:ind w:left="720"/>
        <w:contextualSpacing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2.5. По учебному курсу «Основы религиозных культур и светской этики» и «Основы безопасности жизнедеятельности» вводится _зачетная__ система оценивания. Объектами контроля по данному курсу являются достижение каждым учеником уровня обязательной подготовки и глубина сформированности учебных умений. </w:t>
      </w:r>
    </w:p>
    <w:p w:rsidR="00D02296" w:rsidRPr="007E15FB" w:rsidRDefault="00D02296" w:rsidP="00D02296">
      <w:pPr>
        <w:spacing w:after="0" w:line="240" w:lineRule="auto"/>
        <w:ind w:left="720"/>
        <w:contextualSpacing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2.6. При изучении элективных и факультативных</w:t>
      </w:r>
      <w:r w:rsidRPr="007E15FB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курсов, предметов по выбору 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щихся, на изучение которых отводится 34 и менее часов в год,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 по решению педагогического совета ОУ применяется __зачетная __ система оценивания.</w:t>
      </w:r>
    </w:p>
    <w:p w:rsidR="00D02296" w:rsidRPr="007E15FB" w:rsidRDefault="00D02296" w:rsidP="00D02296">
      <w:pPr>
        <w:spacing w:after="0" w:line="240" w:lineRule="auto"/>
        <w:ind w:left="720"/>
        <w:contextualSpacing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2.7. Успеваемость 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щихся 2-11 классов ОУ подлежит текущему контролю, оценивание осуществляется по пятибалльной системе с использованием отметок «5», «4», «3», «2», кроме курсов, перечисленных в п.2.5. и п.2.6. За сочинение и диктант с грамматическим заданием выставляются в классный журнал 2 отметки.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left="142"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2.8. Индивидуальные отметки успеваемости выставляются и предъявляются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щимся 2-4, 5-7 классов не позднее следующего урока по расписанию,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щимся 8-11 классы – в течение одной недели по литературе и математике, по остальным предметам не позднее следующего урока по расписанию; заносятся в классный журнал (электронный журнал), а также в дневник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щегося. 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right="24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2.9. Успеваемость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щихся, занимающихся по индивидуальному учебному плану, 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текущему контролю по предметам, включенным в этот план.</w:t>
      </w:r>
    </w:p>
    <w:p w:rsidR="00D02296" w:rsidRPr="007E15FB" w:rsidRDefault="00D02296" w:rsidP="00D0229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 Содержание, формы и порядок проведения четвертной, полугодовой промежуточной аттестации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3.1. Четвертная (2-9 классы), полугодовая (10-11</w:t>
      </w:r>
      <w:r w:rsidR="00855D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классы) промежуточная аттестация учащихся ОУ проводится с целью определения качества освоения содержания учебных программ (полноты, прочности, осознанности, системности) по завершении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четверти (триместра), полугодия.</w:t>
      </w:r>
    </w:p>
    <w:p w:rsidR="00D02296" w:rsidRPr="007E15FB" w:rsidRDefault="00D02296" w:rsidP="00D02296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3.2. Отметка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3.3. При пропуске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щимся более _70_% учебного времени, отводимого на изучение предмета, при отсутствии минимального количества отметок для аттестации за четверть, полугодие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щийся не аттестуется.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3.4. Обу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щийся по данному предмету имеет право сдать пропущенный материал учителю в дополнительное время и пройти четвертную, полугодовую аттестацию.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В этом случае родители (законные представители)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в письменной форме информируют администраци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 учреждения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желании пройти четвертную, полугодовую аттестацию не позднее, чем за неделю до конца четверти, полуго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дия. Заместитель директора по У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 составляет график зачетных мероприятий. Отметки по предмету (предметам) выставляются в классный журнал, и проводится аттестация данных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щихся.</w:t>
      </w:r>
    </w:p>
    <w:p w:rsidR="00D02296" w:rsidRPr="007E15FB" w:rsidRDefault="00D02296" w:rsidP="00D02296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3.5. Классные руководители в 3-хдневной срок доводят до сведения родителей (законных представителей) итоги четвертной, полугодовой аттестации путем выставления отметок в дневники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щихся, в том числе и электронный дневник, или в письменной форме под подпись родителей (законных представителей)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с указанием даты ознакомления, в случае неудовлетворительных результатов аттестации.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contextualSpacing/>
        <w:jc w:val="both"/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>Содержание, формы и порядок проведения годовой промежуточной аттестации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right="245"/>
        <w:contextualSpacing/>
        <w:jc w:val="both"/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4.1. Годовую промежуточную аттестацию проходят все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щиеся 2-11 классов. Промежуточная аттестация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за год может проводиться письменно, устно, в других формах.</w:t>
      </w:r>
    </w:p>
    <w:p w:rsidR="00D02296" w:rsidRPr="007E15FB" w:rsidRDefault="00D02296" w:rsidP="00D02296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4.2. Годовые отметки выставляются на основе четвертных и полугодовых отметок как</w:t>
      </w:r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реднее арифметическое текущих отметок.</w:t>
      </w:r>
    </w:p>
    <w:p w:rsidR="00D02296" w:rsidRPr="007E15FB" w:rsidRDefault="00D02296" w:rsidP="00D02296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4.2.1. При проведении годовой аттестации с экзаменом вводится понятие "итоговая отметка", которая определяется годовой и экзаменационной отметкой.</w:t>
      </w:r>
    </w:p>
    <w:p w:rsidR="00D02296" w:rsidRPr="007E15FB" w:rsidRDefault="00D02296" w:rsidP="00D0229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4.2.2. В случае расхождения годовой и экзаменационной отметки в один балл итоговая отметка не может превышать экзаменационную за исключением случаев, отмеченных особым мнением экзаменационной комиссии.</w:t>
      </w:r>
    </w:p>
    <w:p w:rsidR="00D02296" w:rsidRPr="007E15FB" w:rsidRDefault="00D02296" w:rsidP="00D0229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4.2.3. В случае расхождения экзаменационной и годовой отметок на два балла, итоговой отметкой становится среднеарифметический балл.</w:t>
      </w:r>
    </w:p>
    <w:p w:rsidR="00D02296" w:rsidRPr="007E15FB" w:rsidRDefault="00D02296" w:rsidP="00D0229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4.2.4. В случае если экзаменационная отметка на один балл выше годовой, она может стать итоговой оценкой, если была подтверждена хотя бы одной рубежной отметкой.</w:t>
      </w:r>
    </w:p>
    <w:p w:rsidR="00D02296" w:rsidRPr="007E15FB" w:rsidRDefault="00D02296" w:rsidP="00D02296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4.3. 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4.4. К устным формам годовой аттестации относятся: проверка техники чтения, защита реферата, зачет, собеседование.</w:t>
      </w:r>
    </w:p>
    <w:p w:rsidR="00D02296" w:rsidRPr="007E15FB" w:rsidRDefault="00D02296" w:rsidP="00D0229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02" w:right="245" w:hanging="502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4.5. Требования ко времени проведения годовой аттестации:</w:t>
      </w:r>
    </w:p>
    <w:p w:rsidR="00D02296" w:rsidRPr="007E15FB" w:rsidRDefault="00D02296" w:rsidP="00D02296">
      <w:pPr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аттестация проводится во время учебных занятий: в рамках учебного расписания;</w:t>
      </w:r>
    </w:p>
    <w:p w:rsidR="00D02296" w:rsidRPr="007E15FB" w:rsidRDefault="00D02296" w:rsidP="00D02296">
      <w:pPr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продолжительность контрольного мероприятия не должна превышать времени одного урока; на контрольное сочинение с 8 класса отводятся два урока;</w:t>
      </w:r>
    </w:p>
    <w:p w:rsidR="00D02296" w:rsidRPr="007E15FB" w:rsidRDefault="00D02296" w:rsidP="00D02296">
      <w:pPr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 возрастными и санитарно-гигиеническими нормами контрольное мероприятие проводится не ранее 2-го урока и не позднее 4-го.</w:t>
      </w:r>
    </w:p>
    <w:p w:rsidR="00D02296" w:rsidRPr="007E15FB" w:rsidRDefault="00D02296" w:rsidP="00D022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76" w:lineRule="auto"/>
        <w:ind w:left="720"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4.6. Требования к материалам для проведения годовой аттестации:</w:t>
      </w:r>
    </w:p>
    <w:p w:rsidR="00D02296" w:rsidRPr="007E15FB" w:rsidRDefault="00D02296" w:rsidP="00D02296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ind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 xml:space="preserve">материалы для проведения годовой аттестации готовятся педагогическими работниками; </w:t>
      </w:r>
    </w:p>
    <w:p w:rsidR="00D02296" w:rsidRPr="007E15FB" w:rsidRDefault="00D02296" w:rsidP="00D02296">
      <w:pPr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ind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содержание контрольных материалов должно соответствовать требованиям ФГОС начального и основного общего образования, ФКГОС,</w:t>
      </w:r>
      <w:r w:rsidRPr="007E15FB"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 xml:space="preserve"> </w:t>
      </w:r>
      <w:r w:rsidRPr="007E15FB"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  <w:t>учебных программ;</w:t>
      </w:r>
    </w:p>
    <w:p w:rsidR="00D02296" w:rsidRPr="007E15FB" w:rsidRDefault="00D02296" w:rsidP="00D022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 w:right="245"/>
        <w:contextualSpacing/>
        <w:jc w:val="both"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4.7. Промежуточная аттестация для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с ограниченными возможностями здоровья проводится в соответствии с их психофизиологическим состоянием и возможностями. Письменные контрольные работы могут быть заменены на устные формы.</w:t>
      </w:r>
    </w:p>
    <w:p w:rsidR="00D02296" w:rsidRPr="007E15FB" w:rsidRDefault="00D02296" w:rsidP="00D0229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4.8. К промежуточной годовой аттестации допускаются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щиеся 2-11 классов. Список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щихся, освобожденных от годовой аттестации, утверждается приказом руководителя ОУ.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4.9.</w:t>
      </w:r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Результаты</w:t>
      </w:r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годовой промежуточной аттестации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отражаются в классных журналах в разделах тех учебных предметов, по которым она проводилась.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left="360"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4.10. Итоговые отметки по учебным предметам (с учетом результатов годовой промежуточной аттестации) за текущий учебный год должны быть выставлены за _</w:t>
      </w:r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 дня до </w:t>
      </w:r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25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мая в 9,11 классах; за _</w:t>
      </w:r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 дня до 30 мая во 2-4, в 5-8, 10 классах.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4.11. Классные руководители в _</w:t>
      </w:r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3-х </w:t>
      </w:r>
      <w:proofErr w:type="spellStart"/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дневный</w:t>
      </w:r>
      <w:proofErr w:type="spellEnd"/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срок доводят до сведения родителей (законных представителей) итоги годовой</w:t>
      </w:r>
      <w:r w:rsidRPr="007E15FB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аттестации путем выставления отметок в дневники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щихся, в том числе и электронный дневник, или в письменной форме под подпись родителей (законных представителей)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щихся с указанием даты ознакомления, в случае неудовлетворительных результатов аттестации. 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4.12. Итоговые отметки по всем предметам учебного плана выставляются в личное дело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щегося и являются в соответствии с решением педагогического совета основанием для перевода в следующий класс, для допуска к государственной (итоговой) аттестации.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4.13. Письменные работы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щихся по результатам годовой промежуточной аттестации хранятся в ОУ в течение 1 года. 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4.14. Заявления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и их родителей (законных представителей),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ОУ.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4.15. Итоги годовой промежуточной аттестации обсуждаются на заседаниях педагогического совета.</w:t>
      </w:r>
    </w:p>
    <w:p w:rsidR="00D02296" w:rsidRPr="007E15FB" w:rsidRDefault="00D02296" w:rsidP="00D02296">
      <w:pPr>
        <w:spacing w:after="0" w:line="240" w:lineRule="auto"/>
        <w:ind w:left="720"/>
        <w:contextualSpacing/>
        <w:rPr>
          <w:rFonts w:ascii="Times New Roman" w:eastAsia="Times New Roman" w:hAnsi="Times New Roman" w:cs="Arial Unicode MS"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highlight w:val="yellow"/>
          <w:lang w:eastAsia="ru-RU"/>
        </w:rPr>
      </w:pPr>
      <w:r w:rsidRPr="007E15FB"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 xml:space="preserve">5. Промежуточная аттестация </w:t>
      </w:r>
      <w:r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  <w:t>щихся, осваивающих основные общеобразовательные программы в форме семейного образования и самообразования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right="245"/>
        <w:contextualSpacing/>
        <w:jc w:val="both"/>
        <w:rPr>
          <w:rFonts w:ascii="Times New Roman" w:eastAsia="Times New Roman" w:hAnsi="Times New Roman" w:cs="Arial Unicode MS"/>
          <w:b/>
          <w:i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Calibri" w:hAnsi="Times New Roman" w:cs="Times New Roman"/>
          <w:sz w:val="24"/>
          <w:szCs w:val="24"/>
        </w:rPr>
        <w:t xml:space="preserve">5.1.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«Об образовании в Российской Федерации» промежуточной и государственной итоговой аттестации в организациях, осуществляющих образовательную деятельность по имеющим государственную аккредитацию образовательным программам основного общего и среднего общего образования бесплатно. Допускается сочетание различных форм получения образования и форм обучения.</w:t>
      </w:r>
    </w:p>
    <w:p w:rsidR="00D02296" w:rsidRPr="007E15FB" w:rsidRDefault="00D02296" w:rsidP="00D0229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tabs>
          <w:tab w:val="left" w:pos="567"/>
        </w:tabs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5.2. На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щихся, получающих образование в формах семейного образования, самообразования, в том числе проходящих ускоренное обучение, распространяются все пункты настоящего положения, регламентирующие содержание, формы и порядок проведения годовой промежуточной аттестации, права и обязанности участников процесса промежуточной аттестации.</w:t>
      </w:r>
    </w:p>
    <w:p w:rsidR="00D02296" w:rsidRPr="007E15FB" w:rsidRDefault="00D02296" w:rsidP="00D02296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5.3. Четвертная (2-9 классы.), полугодовая (10-11</w:t>
      </w:r>
      <w:r w:rsidR="00855D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классы) промежуточная аттестация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щихся в форме семейного образования, самообразования, в том числе проходящих ускоренное обучение, проводится с целью определения качества освоения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щимися содержания учебных программ (полнота, прочность, осознанность, системность) по завершении четверти, полугодия.</w:t>
      </w:r>
    </w:p>
    <w:p w:rsidR="00D02296" w:rsidRPr="007E15FB" w:rsidRDefault="00D02296" w:rsidP="00D02296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5.4. Отметка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щегося за четверть, полугодие выставляется на основе результатов письменных контрольных работ, устных собеседований, зачетов, содержание которых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определяется учителем класса, за которым закреплен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щийся, осваивающий общеобразовательные программы в формах семейного образования, самообразования, в том числе проходящий ускоренное обучение.</w:t>
      </w:r>
    </w:p>
    <w:p w:rsidR="00D02296" w:rsidRPr="007E15FB" w:rsidRDefault="00D02296" w:rsidP="00D02296">
      <w:pPr>
        <w:shd w:val="clear" w:color="auto" w:fill="FFFFFF"/>
        <w:tabs>
          <w:tab w:val="num" w:pos="167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5.5. ОУ разрабатывает график прохождения промежуточной аттестации и обеспечивает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информацией о форме, дате, времени, месте проведения промежуточной аттестации не</w:t>
      </w:r>
      <w:r w:rsidR="00855D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позднее _</w:t>
      </w:r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30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 календарных дней до ее начала.</w:t>
      </w:r>
    </w:p>
    <w:p w:rsidR="00D02296" w:rsidRPr="007E15FB" w:rsidRDefault="00D02296" w:rsidP="00D02296">
      <w:pPr>
        <w:shd w:val="clear" w:color="auto" w:fill="FFFFFF"/>
        <w:tabs>
          <w:tab w:val="num" w:pos="167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5.6. Классные руководители, в класс которых зачислены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щиеся, осваивающие общеобразовательные программы в формах семейного образования, самообразования, в том числе проходящие ускоренное обучение, доводят до сведения родителей (законных представителей) сведения о результатах промежуточной аттестации путем выставления отметок в дневники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щихся, в том числе и электронный дневник, или в письменной форме под подпись родителей (законных представителей)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щихся с указанием даты ознакомления, в случае неудовлетворительных результатов аттестации. </w:t>
      </w:r>
    </w:p>
    <w:p w:rsidR="00D02296" w:rsidRPr="007E15FB" w:rsidRDefault="00D02296" w:rsidP="00D02296">
      <w:pPr>
        <w:shd w:val="clear" w:color="auto" w:fill="FFFFFF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5.7. Обу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щиеся, пропустившие по неуважительной причине промежуточную аттестацию за четверть, полугодие, не аттестуются. В классный журнал в соответствующей графе отметка не выставляется.</w:t>
      </w: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02296" w:rsidRPr="007E15FB" w:rsidRDefault="00D02296" w:rsidP="00D02296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5.8. Обу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щиеся, получающие образование в форме семейного образования, самообразования, в том числе проходящие ускоренное обучение, имеют право сдать пропущенную промежуточную аттестацию</w:t>
      </w:r>
      <w:r w:rsidRPr="007E15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пройти повторно четвертную, полугодовую аттестацию. В этом случае родители (законные представители)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 в письменной форме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информируют администрацию учреждения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желании пройти четвертную, полугодовую аттестацию не позднее, чем за неделю до желаемой д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аты. Заместитель директора по У</w:t>
      </w:r>
      <w:r w:rsidRPr="007E1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 составляет график промежуточной аттестации. Результаты промежуточной аттестации по предмету (предметам) выставляются в классный журнал и доводятся до сведения родителей (законных представителей).</w:t>
      </w:r>
    </w:p>
    <w:p w:rsidR="00D02296" w:rsidRPr="007E15FB" w:rsidRDefault="00D02296" w:rsidP="00D02296">
      <w:pPr>
        <w:widowControl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widowControl w:val="0"/>
        <w:adjustRightInd w:val="0"/>
        <w:spacing w:after="0" w:line="240" w:lineRule="auto"/>
        <w:contextualSpacing/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ru-RU"/>
        </w:rPr>
        <w:t xml:space="preserve">6. Оформление документации ОУ по итогам промежуточной аттестации </w:t>
      </w:r>
      <w:r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ru-RU"/>
        </w:rPr>
        <w:t>щихся</w:t>
      </w:r>
    </w:p>
    <w:p w:rsidR="00D02296" w:rsidRPr="007E15FB" w:rsidRDefault="00D02296" w:rsidP="00D02296">
      <w:pPr>
        <w:widowControl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Итоги промежуточной аттестации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отражаются в классных и электронных журналах.</w:t>
      </w:r>
    </w:p>
    <w:p w:rsidR="00D02296" w:rsidRPr="007E15FB" w:rsidRDefault="00D02296" w:rsidP="00D02296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widowControl w:val="0"/>
        <w:tabs>
          <w:tab w:val="left" w:pos="567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bookmarkStart w:id="0" w:name="_GoBack"/>
      <w:bookmarkEnd w:id="0"/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 (законным представителям)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должно быть своевременно вручено письменное сообщение о неудовлетворительных отметках, полученных в ходе промежуточной аттестации, и решение педагогического совета о _</w:t>
      </w:r>
      <w:r w:rsidRPr="007E15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сроке повторной аттестации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2296" w:rsidRPr="007E15FB" w:rsidRDefault="00D02296" w:rsidP="00D02296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Письм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енные работы и протоколы </w:t>
      </w:r>
      <w:r w:rsidR="007D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устных </w:t>
      </w:r>
      <w:r w:rsidR="007D1875"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ответов,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ходе </w:t>
      </w:r>
      <w:r w:rsidR="007D1875"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аттестации,</w:t>
      </w:r>
      <w:r w:rsidRPr="007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хранятся в делах ОУ в течение одного года.</w:t>
      </w:r>
    </w:p>
    <w:p w:rsidR="00D02296" w:rsidRPr="007E15FB" w:rsidRDefault="00D02296" w:rsidP="00D02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296" w:rsidRPr="007E15FB" w:rsidRDefault="00D02296" w:rsidP="00D02296">
      <w:pPr>
        <w:spacing w:after="0" w:line="240" w:lineRule="auto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/>
        </w:rPr>
        <w:t>7. Порядок хранения информации о результатах промежуточной аттестации на бумажных и электронных носителях</w:t>
      </w:r>
    </w:p>
    <w:p w:rsidR="00D02296" w:rsidRPr="007E15FB" w:rsidRDefault="00D02296" w:rsidP="00D0229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</w:p>
    <w:p w:rsidR="00D02296" w:rsidRPr="007E15FB" w:rsidRDefault="00D02296" w:rsidP="00D02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Порядок хранения в архивах информации о результатах успеваемости, аттестации на бумажных и электронных носителях</w:t>
      </w:r>
      <w:r w:rsidRPr="007E1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регламентируется следующими документами:</w:t>
      </w:r>
    </w:p>
    <w:p w:rsidR="00D02296" w:rsidRPr="007E15FB" w:rsidRDefault="00D02296" w:rsidP="00D0229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Федеральный закон от 27.07. </w:t>
      </w:r>
      <w:smartTag w:uri="urn:schemas-microsoft-com:office:smarttags" w:element="metricconverter">
        <w:smartTagPr>
          <w:attr w:name="ProductID" w:val="2006 г"/>
        </w:smartTagPr>
        <w:r w:rsidRPr="007E15FB">
          <w:rPr>
            <w:rFonts w:ascii="Times New Roman" w:eastAsia="Times New Roman" w:hAnsi="Times New Roman" w:cs="Arial Unicode MS"/>
            <w:color w:val="000000"/>
            <w:sz w:val="24"/>
            <w:szCs w:val="24"/>
            <w:lang w:eastAsia="ru-RU"/>
          </w:rPr>
          <w:t>2006 г</w:t>
        </w:r>
      </w:smartTag>
      <w:r w:rsidRPr="007E15FB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. № 152-ФЗ «О персональных данных»;</w:t>
      </w:r>
    </w:p>
    <w:p w:rsidR="00566DCA" w:rsidRPr="00D02296" w:rsidRDefault="00D02296" w:rsidP="00D0229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7E15FB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Федеральный закон от 27.07.2006 г. № 149-ФЗ «Об информации, информационных технологиях и защите</w:t>
      </w:r>
      <w:r w:rsidRPr="007E15FB"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7E15FB">
        <w:rPr>
          <w:rFonts w:ascii="Times New Roman" w:eastAsia="Times New Roman" w:hAnsi="Times New Roman" w:cs="Arial Unicode MS"/>
          <w:color w:val="000000"/>
          <w:sz w:val="24"/>
          <w:szCs w:val="28"/>
          <w:lang w:eastAsia="ru-RU"/>
        </w:rPr>
        <w:t>информации»;</w:t>
      </w:r>
    </w:p>
    <w:sectPr w:rsidR="00566DCA" w:rsidRPr="00D0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676"/>
    <w:multiLevelType w:val="hybridMultilevel"/>
    <w:tmpl w:val="24B21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B7358"/>
    <w:multiLevelType w:val="multilevel"/>
    <w:tmpl w:val="21144BA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349F6B89"/>
    <w:multiLevelType w:val="hybridMultilevel"/>
    <w:tmpl w:val="728CFE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87865"/>
    <w:multiLevelType w:val="hybridMultilevel"/>
    <w:tmpl w:val="11006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02860"/>
    <w:multiLevelType w:val="hybridMultilevel"/>
    <w:tmpl w:val="380E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B648A"/>
    <w:multiLevelType w:val="hybridMultilevel"/>
    <w:tmpl w:val="8A741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93812"/>
    <w:multiLevelType w:val="hybridMultilevel"/>
    <w:tmpl w:val="93D00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C36"/>
    <w:multiLevelType w:val="multilevel"/>
    <w:tmpl w:val="B7B885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96"/>
    <w:rsid w:val="0009367B"/>
    <w:rsid w:val="00566DCA"/>
    <w:rsid w:val="005E796B"/>
    <w:rsid w:val="007D1875"/>
    <w:rsid w:val="00855D3A"/>
    <w:rsid w:val="00D0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0D3EE-5374-4C2D-99CF-1E6D38FA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4</cp:revision>
  <dcterms:created xsi:type="dcterms:W3CDTF">2019-04-03T03:34:00Z</dcterms:created>
  <dcterms:modified xsi:type="dcterms:W3CDTF">2019-04-05T09:33:00Z</dcterms:modified>
</cp:coreProperties>
</file>