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99524" w14:textId="77777777" w:rsidR="003D69F9" w:rsidRDefault="002D550D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Таблица 1</w:t>
      </w:r>
    </w:p>
    <w:p w14:paraId="06AB4A7E" w14:textId="77777777" w:rsidR="003D69F9" w:rsidRDefault="003D69F9">
      <w:pPr>
        <w:ind w:firstLine="709"/>
        <w:jc w:val="center"/>
        <w:rPr>
          <w:rFonts w:ascii="Times New Roman" w:eastAsia="Times New Roman" w:hAnsi="Times New Roman" w:cs="Times New Roman"/>
        </w:rPr>
      </w:pPr>
    </w:p>
    <w:p w14:paraId="74557107" w14:textId="77777777" w:rsidR="003D69F9" w:rsidRDefault="002D550D">
      <w:pPr>
        <w:ind w:firstLine="7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Информационная справка по приведению площадки центров образования естественно-научной и технологической направленностей в соответствии с методическими рекомендациями </w:t>
      </w:r>
    </w:p>
    <w:p w14:paraId="0CDE0EA9" w14:textId="77777777" w:rsidR="003D69F9" w:rsidRDefault="003D69F9">
      <w:pPr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a5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"/>
        <w:gridCol w:w="2535"/>
        <w:gridCol w:w="5850"/>
      </w:tblGrid>
      <w:tr w:rsidR="003D69F9" w14:paraId="2BB2FA39" w14:textId="77777777">
        <w:tc>
          <w:tcPr>
            <w:tcW w:w="510" w:type="dxa"/>
          </w:tcPr>
          <w:p w14:paraId="3DE51946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35" w:type="dxa"/>
          </w:tcPr>
          <w:p w14:paraId="19076EE5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5850" w:type="dxa"/>
          </w:tcPr>
          <w:p w14:paraId="4D360036" w14:textId="0DAF6FF3" w:rsidR="003D69F9" w:rsidRDefault="002D550D" w:rsidP="00FB713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бюджетное общеобразовательное учреждение «</w:t>
            </w:r>
            <w:r w:rsidR="00A5353D">
              <w:rPr>
                <w:rFonts w:ascii="Times New Roman" w:eastAsia="Times New Roman" w:hAnsi="Times New Roman" w:cs="Times New Roman"/>
              </w:rPr>
              <w:t>Сартанская</w:t>
            </w:r>
            <w:r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школа» муниципального образования «Верхоянский район» Республики Саха (Якутия)</w:t>
            </w:r>
          </w:p>
        </w:tc>
      </w:tr>
      <w:tr w:rsidR="003D69F9" w14:paraId="2499FE60" w14:textId="77777777">
        <w:tc>
          <w:tcPr>
            <w:tcW w:w="510" w:type="dxa"/>
          </w:tcPr>
          <w:p w14:paraId="0C36380C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35" w:type="dxa"/>
          </w:tcPr>
          <w:p w14:paraId="1710E7F3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5850" w:type="dxa"/>
          </w:tcPr>
          <w:p w14:paraId="7E9F029B" w14:textId="236F8311" w:rsidR="003D69F9" w:rsidRDefault="002D550D" w:rsidP="00FB7136">
            <w:pPr>
              <w:widowControl w:val="0"/>
              <w:tabs>
                <w:tab w:val="left" w:pos="900"/>
                <w:tab w:val="left" w:pos="1276"/>
              </w:tabs>
              <w:ind w:right="-16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67852</w:t>
            </w:r>
            <w:r w:rsidR="00A5353D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Российская Федерация, Республика Саха (Якутия), Верхоянский район, с. </w:t>
            </w:r>
            <w:r w:rsidR="00A5353D">
              <w:rPr>
                <w:rFonts w:ascii="Times New Roman" w:eastAsia="Times New Roman" w:hAnsi="Times New Roman" w:cs="Times New Roman"/>
                <w:color w:val="000000"/>
              </w:rPr>
              <w:t>Юнкюр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r w:rsidR="00A5353D">
              <w:rPr>
                <w:rFonts w:ascii="Times New Roman" w:eastAsia="Times New Roman" w:hAnsi="Times New Roman" w:cs="Times New Roman"/>
                <w:color w:val="000000"/>
              </w:rPr>
              <w:t>Центральная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="00A5353D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  <w:p w14:paraId="3533F064" w14:textId="77777777" w:rsidR="003D69F9" w:rsidRDefault="003D69F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69F9" w14:paraId="2C17266E" w14:textId="77777777">
        <w:tc>
          <w:tcPr>
            <w:tcW w:w="510" w:type="dxa"/>
          </w:tcPr>
          <w:p w14:paraId="42C07EBE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2535" w:type="dxa"/>
          </w:tcPr>
          <w:p w14:paraId="6DCB1F01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5850" w:type="dxa"/>
          </w:tcPr>
          <w:p w14:paraId="24715D5B" w14:textId="43AAA859" w:rsidR="003D69F9" w:rsidRDefault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Потапова Варвара Валерьевна, </w:t>
            </w:r>
            <w:hyperlink r:id="rId7" w:history="1">
              <w:r w:rsidRPr="00A838EF">
                <w:rPr>
                  <w:rStyle w:val="a8"/>
                  <w:rFonts w:ascii="Times New Roman" w:eastAsia="Times New Roman" w:hAnsi="Times New Roman" w:cs="Times New Roman"/>
                </w:rPr>
                <w:t>sartancshool@yandex.ru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D69F9" w14:paraId="5C52927E" w14:textId="77777777">
        <w:tc>
          <w:tcPr>
            <w:tcW w:w="510" w:type="dxa"/>
          </w:tcPr>
          <w:p w14:paraId="0F2A108C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2535" w:type="dxa"/>
          </w:tcPr>
          <w:p w14:paraId="5BC98261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    </w:t>
            </w:r>
          </w:p>
        </w:tc>
        <w:tc>
          <w:tcPr>
            <w:tcW w:w="5850" w:type="dxa"/>
          </w:tcPr>
          <w:p w14:paraId="5C9BB3EE" w14:textId="53C76758" w:rsidR="003D69F9" w:rsidRPr="00FB7136" w:rsidRDefault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Слепцова Матрёна Прокопьевна</w:t>
            </w:r>
            <w:r w:rsidR="00FB7136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8" w:history="1">
              <w:r w:rsidR="00FB7136" w:rsidRPr="00DA4DBC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myochyka</w:t>
              </w:r>
              <w:r w:rsidR="00FB7136" w:rsidRPr="00DA4DBC">
                <w:rPr>
                  <w:rStyle w:val="a8"/>
                  <w:rFonts w:ascii="Times New Roman" w:eastAsia="Times New Roman" w:hAnsi="Times New Roman" w:cs="Times New Roman"/>
                </w:rPr>
                <w:t>123@</w:t>
              </w:r>
              <w:r w:rsidR="00FB7136" w:rsidRPr="00DA4DBC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FB7136" w:rsidRPr="00DA4DBC">
                <w:rPr>
                  <w:rStyle w:val="a8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FB7136" w:rsidRPr="00DA4DBC">
                <w:rPr>
                  <w:rStyle w:val="a8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FB7136" w:rsidRPr="00FB7136">
              <w:rPr>
                <w:rFonts w:ascii="Times New Roman" w:eastAsia="Times New Roman" w:hAnsi="Times New Roman" w:cs="Times New Roman"/>
              </w:rPr>
              <w:t xml:space="preserve"> +7(967)9125174 </w:t>
            </w:r>
          </w:p>
        </w:tc>
      </w:tr>
      <w:tr w:rsidR="003D69F9" w14:paraId="7A34C6FB" w14:textId="77777777">
        <w:tc>
          <w:tcPr>
            <w:tcW w:w="510" w:type="dxa"/>
          </w:tcPr>
          <w:p w14:paraId="66CACE3A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35" w:type="dxa"/>
          </w:tcPr>
          <w:p w14:paraId="0D567AD7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специальный раздел «Центр «Точка роста» официального сайта общеобразовательной организации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5850" w:type="dxa"/>
          </w:tcPr>
          <w:p w14:paraId="49B32F92" w14:textId="78BC5855" w:rsidR="003D69F9" w:rsidRDefault="003E3C6A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E3C6A">
              <w:rPr>
                <w:rFonts w:ascii="Times New Roman" w:eastAsia="Times New Roman" w:hAnsi="Times New Roman" w:cs="Times New Roman"/>
                <w:u w:val="single"/>
              </w:rPr>
              <w:t>https://yunkyur.sakhaschool.ru/?section_id=30</w:t>
            </w:r>
          </w:p>
        </w:tc>
      </w:tr>
      <w:tr w:rsidR="003D69F9" w14:paraId="3C77E0C0" w14:textId="77777777">
        <w:tc>
          <w:tcPr>
            <w:tcW w:w="510" w:type="dxa"/>
          </w:tcPr>
          <w:p w14:paraId="55C28E4F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2535" w:type="dxa"/>
          </w:tcPr>
          <w:p w14:paraId="23DA41BF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  <w:highlight w:val="gree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рабочих программ по учебным предметам, реализуемых на базе центра образования естественно-научной и технологической направленностей</w:t>
            </w:r>
          </w:p>
        </w:tc>
        <w:tc>
          <w:tcPr>
            <w:tcW w:w="5850" w:type="dxa"/>
          </w:tcPr>
          <w:p w14:paraId="71535230" w14:textId="77777777" w:rsidR="00665E30" w:rsidRDefault="002D550D" w:rsidP="00665E30">
            <w:pPr>
              <w:pStyle w:val="aa"/>
              <w:numPr>
                <w:ilvl w:val="0"/>
                <w:numId w:val="1"/>
              </w:numPr>
              <w:ind w:left="388"/>
              <w:rPr>
                <w:rFonts w:ascii="Times New Roman" w:eastAsia="Times New Roman" w:hAnsi="Times New Roman" w:cs="Times New Roman"/>
              </w:rPr>
            </w:pPr>
            <w:r w:rsidRPr="00665E30">
              <w:rPr>
                <w:rFonts w:ascii="Times New Roman" w:eastAsia="Times New Roman" w:hAnsi="Times New Roman" w:cs="Times New Roman"/>
              </w:rPr>
              <w:t xml:space="preserve">РП по биологии 5кл-1, 6кл-1ч, 7кл-1ч, 8кл-2ч, 9кл-2ч, 10кл - </w:t>
            </w:r>
            <w:r w:rsidR="00A5353D" w:rsidRPr="00665E30">
              <w:rPr>
                <w:rFonts w:ascii="Times New Roman" w:eastAsia="Times New Roman" w:hAnsi="Times New Roman" w:cs="Times New Roman"/>
              </w:rPr>
              <w:t>3</w:t>
            </w:r>
            <w:r w:rsidRPr="00665E30">
              <w:rPr>
                <w:rFonts w:ascii="Times New Roman" w:eastAsia="Times New Roman" w:hAnsi="Times New Roman" w:cs="Times New Roman"/>
              </w:rPr>
              <w:t>ч, 11 кл-</w:t>
            </w:r>
            <w:r w:rsidR="00A5353D" w:rsidRPr="00665E30">
              <w:rPr>
                <w:rFonts w:ascii="Times New Roman" w:eastAsia="Times New Roman" w:hAnsi="Times New Roman" w:cs="Times New Roman"/>
              </w:rPr>
              <w:t>3</w:t>
            </w:r>
            <w:r w:rsidRPr="00665E30">
              <w:rPr>
                <w:rFonts w:ascii="Times New Roman" w:eastAsia="Times New Roman" w:hAnsi="Times New Roman" w:cs="Times New Roman"/>
              </w:rPr>
              <w:t>ч.</w:t>
            </w:r>
          </w:p>
          <w:p w14:paraId="25AEDD3D" w14:textId="406A2F66" w:rsidR="00665E30" w:rsidRDefault="002D550D" w:rsidP="00665E30">
            <w:pPr>
              <w:pStyle w:val="aa"/>
              <w:numPr>
                <w:ilvl w:val="0"/>
                <w:numId w:val="1"/>
              </w:numPr>
              <w:ind w:left="388"/>
              <w:rPr>
                <w:rFonts w:ascii="Times New Roman" w:eastAsia="Times New Roman" w:hAnsi="Times New Roman" w:cs="Times New Roman"/>
              </w:rPr>
            </w:pPr>
            <w:r w:rsidRPr="00665E30">
              <w:rPr>
                <w:rFonts w:ascii="Times New Roman" w:eastAsia="Times New Roman" w:hAnsi="Times New Roman" w:cs="Times New Roman"/>
              </w:rPr>
              <w:t xml:space="preserve">РП по химии 8 кл-2ч, 9кл-2ч, 10кл - </w:t>
            </w:r>
            <w:r w:rsidR="00A5353D" w:rsidRPr="00665E30">
              <w:rPr>
                <w:rFonts w:ascii="Times New Roman" w:eastAsia="Times New Roman" w:hAnsi="Times New Roman" w:cs="Times New Roman"/>
              </w:rPr>
              <w:t>3</w:t>
            </w:r>
            <w:r w:rsidRPr="00665E30">
              <w:rPr>
                <w:rFonts w:ascii="Times New Roman" w:eastAsia="Times New Roman" w:hAnsi="Times New Roman" w:cs="Times New Roman"/>
              </w:rPr>
              <w:t>ч, 11 кл-</w:t>
            </w:r>
            <w:r w:rsidR="00A5353D" w:rsidRPr="00665E30">
              <w:rPr>
                <w:rFonts w:ascii="Times New Roman" w:eastAsia="Times New Roman" w:hAnsi="Times New Roman" w:cs="Times New Roman"/>
              </w:rPr>
              <w:t>3</w:t>
            </w:r>
            <w:r w:rsidRPr="00665E30">
              <w:rPr>
                <w:rFonts w:ascii="Times New Roman" w:eastAsia="Times New Roman" w:hAnsi="Times New Roman" w:cs="Times New Roman"/>
              </w:rPr>
              <w:t>ч.</w:t>
            </w:r>
          </w:p>
          <w:p w14:paraId="59365F51" w14:textId="44A92569" w:rsidR="003D69F9" w:rsidRPr="00665E30" w:rsidRDefault="002D550D" w:rsidP="00665E30">
            <w:pPr>
              <w:pStyle w:val="aa"/>
              <w:numPr>
                <w:ilvl w:val="0"/>
                <w:numId w:val="1"/>
              </w:numPr>
              <w:ind w:left="388"/>
              <w:rPr>
                <w:rFonts w:ascii="Times New Roman" w:eastAsia="Times New Roman" w:hAnsi="Times New Roman" w:cs="Times New Roman"/>
              </w:rPr>
            </w:pPr>
            <w:r w:rsidRPr="00665E30">
              <w:rPr>
                <w:rFonts w:ascii="Times New Roman" w:eastAsia="Times New Roman" w:hAnsi="Times New Roman" w:cs="Times New Roman"/>
              </w:rPr>
              <w:t>РП по физике 7 кл-2ч, 8кл-2ч, 9кл-</w:t>
            </w:r>
            <w:r w:rsidR="00FB7136" w:rsidRPr="00665E30">
              <w:rPr>
                <w:rFonts w:ascii="Times New Roman" w:eastAsia="Times New Roman" w:hAnsi="Times New Roman" w:cs="Times New Roman"/>
              </w:rPr>
              <w:t>2</w:t>
            </w:r>
            <w:r w:rsidRPr="00665E30">
              <w:rPr>
                <w:rFonts w:ascii="Times New Roman" w:eastAsia="Times New Roman" w:hAnsi="Times New Roman" w:cs="Times New Roman"/>
              </w:rPr>
              <w:t>ч, 10кл - 2ч, 11 кл-</w:t>
            </w:r>
            <w:r w:rsidR="00FB7136" w:rsidRPr="00665E30">
              <w:rPr>
                <w:rFonts w:ascii="Times New Roman" w:eastAsia="Times New Roman" w:hAnsi="Times New Roman" w:cs="Times New Roman"/>
              </w:rPr>
              <w:t>2</w:t>
            </w:r>
            <w:r w:rsidRPr="00665E30">
              <w:rPr>
                <w:rFonts w:ascii="Times New Roman" w:eastAsia="Times New Roman" w:hAnsi="Times New Roman" w:cs="Times New Roman"/>
              </w:rPr>
              <w:t>ч.</w:t>
            </w:r>
          </w:p>
          <w:p w14:paraId="15F393C0" w14:textId="77777777" w:rsidR="003D69F9" w:rsidRDefault="003D69F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69F9" w14:paraId="7C0F97A1" w14:textId="77777777">
        <w:tc>
          <w:tcPr>
            <w:tcW w:w="510" w:type="dxa"/>
          </w:tcPr>
          <w:p w14:paraId="5DF601D6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535" w:type="dxa"/>
          </w:tcPr>
          <w:p w14:paraId="41B151A6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Перечень дополнительных общеобразовательных программ технической и естественно-научной направленностей,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реализуемых с использованием средств обучения и воспитания центра образования естественно-научной и технологической направленностей</w:t>
            </w:r>
          </w:p>
        </w:tc>
        <w:tc>
          <w:tcPr>
            <w:tcW w:w="5850" w:type="dxa"/>
          </w:tcPr>
          <w:p w14:paraId="4A961E27" w14:textId="20907BA9" w:rsidR="003D69F9" w:rsidRDefault="003D69F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D69F9" w14:paraId="5693372D" w14:textId="77777777">
        <w:tc>
          <w:tcPr>
            <w:tcW w:w="510" w:type="dxa"/>
          </w:tcPr>
          <w:p w14:paraId="7D38F70B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535" w:type="dxa"/>
          </w:tcPr>
          <w:p w14:paraId="0D6A4F12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воспитания  центра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образования естественно-научной и технологической направленностей</w:t>
            </w:r>
          </w:p>
        </w:tc>
        <w:tc>
          <w:tcPr>
            <w:tcW w:w="5850" w:type="dxa"/>
          </w:tcPr>
          <w:p w14:paraId="310340A7" w14:textId="77777777" w:rsidR="00F63794" w:rsidRDefault="002D550D" w:rsidP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Программы по направлениям биологии, химии, физики: </w:t>
            </w:r>
          </w:p>
          <w:p w14:paraId="17A15D35" w14:textId="62CC1D6A" w:rsidR="003D69F9" w:rsidRDefault="00F63794" w:rsidP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РП ВУД «Подготовка к ОГЭ по биологии» 8-9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34ч</w:t>
            </w:r>
          </w:p>
          <w:p w14:paraId="20C7A5DE" w14:textId="77777777" w:rsidR="00F63794" w:rsidRDefault="00F63794" w:rsidP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 ВУД «Подготовка к ОГЭ и ЕГЭ по химии» 8-11кл 34ч</w:t>
            </w:r>
          </w:p>
          <w:p w14:paraId="093F25A1" w14:textId="1B70BF06" w:rsidR="00F63794" w:rsidRDefault="00F63794" w:rsidP="00A535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РП ВУД «</w:t>
            </w:r>
            <w:r w:rsidR="00665E30">
              <w:rPr>
                <w:rFonts w:ascii="Times New Roman" w:eastAsia="Times New Roman" w:hAnsi="Times New Roman" w:cs="Times New Roman"/>
              </w:rPr>
              <w:t xml:space="preserve">Научно-исследовательская деятельность» 5-11 </w:t>
            </w:r>
            <w:proofErr w:type="spellStart"/>
            <w:r w:rsidR="00665E30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="00665E30">
              <w:rPr>
                <w:rFonts w:ascii="Times New Roman" w:eastAsia="Times New Roman" w:hAnsi="Times New Roman" w:cs="Times New Roman"/>
              </w:rPr>
              <w:t xml:space="preserve"> 34ч</w:t>
            </w:r>
          </w:p>
        </w:tc>
      </w:tr>
      <w:tr w:rsidR="003D69F9" w14:paraId="0E143175" w14:textId="77777777">
        <w:tc>
          <w:tcPr>
            <w:tcW w:w="510" w:type="dxa"/>
          </w:tcPr>
          <w:p w14:paraId="68B8A132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535" w:type="dxa"/>
          </w:tcPr>
          <w:p w14:paraId="0E0CF1EE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5850" w:type="dxa"/>
          </w:tcPr>
          <w:p w14:paraId="21A9E71E" w14:textId="413943BB" w:rsidR="003D69F9" w:rsidRDefault="003E3C6A">
            <w:pPr>
              <w:rPr>
                <w:rFonts w:ascii="Times New Roman" w:eastAsia="Times New Roman" w:hAnsi="Times New Roman" w:cs="Times New Roman"/>
                <w:u w:val="single"/>
              </w:rPr>
            </w:pPr>
            <w:r w:rsidRPr="003E3C6A">
              <w:rPr>
                <w:rFonts w:ascii="Times New Roman" w:eastAsia="Times New Roman" w:hAnsi="Times New Roman" w:cs="Times New Roman"/>
                <w:u w:val="single"/>
              </w:rPr>
              <w:t>https://yunkyur.sakhaschool.ru/?section_id=30</w:t>
            </w:r>
            <w:bookmarkStart w:id="0" w:name="_GoBack"/>
            <w:bookmarkEnd w:id="0"/>
          </w:p>
        </w:tc>
      </w:tr>
      <w:tr w:rsidR="003D69F9" w14:paraId="02F360F8" w14:textId="77777777">
        <w:tc>
          <w:tcPr>
            <w:tcW w:w="510" w:type="dxa"/>
          </w:tcPr>
          <w:p w14:paraId="37BA1AE3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535" w:type="dxa"/>
          </w:tcPr>
          <w:p w14:paraId="79A657F1" w14:textId="77777777" w:rsidR="003D69F9" w:rsidRDefault="002D550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Общее количество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5850" w:type="dxa"/>
          </w:tcPr>
          <w:p w14:paraId="7D88C4D0" w14:textId="77777777" w:rsidR="003D69F9" w:rsidRDefault="002D550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4DDBB1E1" w14:textId="52249976" w:rsidR="003D69F9" w:rsidRDefault="003D69F9">
      <w:pPr>
        <w:rPr>
          <w:rFonts w:ascii="Times New Roman" w:eastAsia="Times New Roman" w:hAnsi="Times New Roman" w:cs="Times New Roman"/>
        </w:rPr>
      </w:pPr>
    </w:p>
    <w:p w14:paraId="56F7D077" w14:textId="77777777" w:rsidR="001A5DF5" w:rsidRDefault="001A5DF5" w:rsidP="001A5D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Таблица 2 </w:t>
      </w:r>
    </w:p>
    <w:p w14:paraId="7C0556BE" w14:textId="77777777" w:rsidR="001A5DF5" w:rsidRDefault="001A5DF5" w:rsidP="001A5DF5">
      <w:pPr>
        <w:jc w:val="center"/>
        <w:rPr>
          <w:rFonts w:ascii="Times New Roman" w:hAnsi="Times New Roman"/>
        </w:rPr>
      </w:pPr>
    </w:p>
    <w:p w14:paraId="73DDBE57" w14:textId="25C32568" w:rsidR="001A5DF5" w:rsidRDefault="001A5DF5" w:rsidP="001A5DF5">
      <w:pPr>
        <w:jc w:val="center"/>
        <w:rPr>
          <w:rFonts w:ascii="Times New Roman" w:hAnsi="Times New Roman"/>
        </w:rPr>
      </w:pPr>
      <w:r w:rsidRPr="00997950">
        <w:rPr>
          <w:rFonts w:ascii="Times New Roman" w:hAnsi="Times New Roman"/>
        </w:rPr>
        <w:t>Информация о повышении квалификации педагогических работников, реализующих образовательные программы на базе центр</w:t>
      </w:r>
      <w:r>
        <w:rPr>
          <w:rFonts w:ascii="Times New Roman" w:hAnsi="Times New Roman"/>
        </w:rPr>
        <w:t>а</w:t>
      </w:r>
      <w:r w:rsidRPr="00997950">
        <w:rPr>
          <w:rFonts w:ascii="Times New Roman" w:hAnsi="Times New Roman"/>
        </w:rPr>
        <w:t xml:space="preserve"> образования естественно-научной и технологической направленностей</w:t>
      </w:r>
      <w:r>
        <w:rPr>
          <w:rFonts w:ascii="Times New Roman" w:hAnsi="Times New Roman"/>
        </w:rPr>
        <w:t xml:space="preserve"> в</w:t>
      </w:r>
      <w:r w:rsidRPr="00903B6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«Сартанская СОШ»</w:t>
      </w:r>
    </w:p>
    <w:p w14:paraId="1CDC119C" w14:textId="77777777" w:rsidR="001A5DF5" w:rsidRDefault="001A5DF5" w:rsidP="001A5DF5">
      <w:pPr>
        <w:jc w:val="center"/>
        <w:rPr>
          <w:rFonts w:ascii="Times New Roman" w:hAnsi="Times New Roman"/>
        </w:rPr>
      </w:pPr>
    </w:p>
    <w:p w14:paraId="419C46D8" w14:textId="77777777" w:rsidR="001A5DF5" w:rsidRDefault="001A5DF5" w:rsidP="001A5DF5">
      <w:pPr>
        <w:rPr>
          <w:rFonts w:ascii="Times New Roman" w:hAnsi="Times New Roman"/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049"/>
        <w:gridCol w:w="1939"/>
        <w:gridCol w:w="1937"/>
        <w:gridCol w:w="1891"/>
      </w:tblGrid>
      <w:tr w:rsidR="001A5DF5" w14:paraId="33EB50B2" w14:textId="77777777" w:rsidTr="001A5DF5">
        <w:tc>
          <w:tcPr>
            <w:tcW w:w="529" w:type="dxa"/>
          </w:tcPr>
          <w:p w14:paraId="235696A6" w14:textId="77777777" w:rsidR="001A5DF5" w:rsidRPr="00997950" w:rsidRDefault="001A5DF5" w:rsidP="00484159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3049" w:type="dxa"/>
          </w:tcPr>
          <w:p w14:paraId="4BDE3166" w14:textId="77777777" w:rsidR="001A5DF5" w:rsidRPr="00997950" w:rsidRDefault="001A5DF5" w:rsidP="00484159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Название программы повышения квалификации</w:t>
            </w:r>
            <w:r>
              <w:rPr>
                <w:rFonts w:ascii="Times New Roman" w:hAnsi="Times New Roman"/>
                <w:szCs w:val="24"/>
              </w:rPr>
              <w:t>, количество часов</w:t>
            </w:r>
          </w:p>
        </w:tc>
        <w:tc>
          <w:tcPr>
            <w:tcW w:w="1939" w:type="dxa"/>
          </w:tcPr>
          <w:p w14:paraId="261A00C1" w14:textId="77777777" w:rsidR="001A5DF5" w:rsidRPr="00997950" w:rsidRDefault="001A5DF5" w:rsidP="0048415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Дата выдачи удостоверения о повышении квалификации</w:t>
            </w:r>
          </w:p>
        </w:tc>
        <w:tc>
          <w:tcPr>
            <w:tcW w:w="1937" w:type="dxa"/>
          </w:tcPr>
          <w:p w14:paraId="4E9BB8C4" w14:textId="77777777" w:rsidR="001A5DF5" w:rsidRPr="00997950" w:rsidRDefault="001A5DF5" w:rsidP="00484159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Наименование организации, реализующей программу</w:t>
            </w:r>
          </w:p>
        </w:tc>
        <w:tc>
          <w:tcPr>
            <w:tcW w:w="1891" w:type="dxa"/>
          </w:tcPr>
          <w:p w14:paraId="470C0A13" w14:textId="77777777" w:rsidR="001A5DF5" w:rsidRPr="00997950" w:rsidRDefault="001A5DF5" w:rsidP="00484159">
            <w:pPr>
              <w:jc w:val="center"/>
              <w:rPr>
                <w:rFonts w:ascii="Times New Roman" w:hAnsi="Times New Roman"/>
                <w:szCs w:val="24"/>
              </w:rPr>
            </w:pPr>
            <w:r w:rsidRPr="00997950">
              <w:rPr>
                <w:rFonts w:ascii="Times New Roman" w:hAnsi="Times New Roman"/>
                <w:szCs w:val="24"/>
              </w:rPr>
              <w:t>Численность слушателей программы из ОО</w:t>
            </w:r>
          </w:p>
        </w:tc>
      </w:tr>
      <w:tr w:rsidR="00F63794" w14:paraId="6AFE2675" w14:textId="77777777" w:rsidTr="001A5DF5">
        <w:tc>
          <w:tcPr>
            <w:tcW w:w="529" w:type="dxa"/>
          </w:tcPr>
          <w:p w14:paraId="658395AD" w14:textId="77777777" w:rsidR="00F63794" w:rsidRPr="001A5DF5" w:rsidRDefault="00F63794" w:rsidP="00F6379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A5DF5">
              <w:rPr>
                <w:rFonts w:ascii="Times New Roman" w:hAnsi="Times New Roman"/>
                <w:bCs/>
                <w:szCs w:val="24"/>
              </w:rPr>
              <w:t>1</w:t>
            </w:r>
          </w:p>
        </w:tc>
        <w:tc>
          <w:tcPr>
            <w:tcW w:w="3049" w:type="dxa"/>
          </w:tcPr>
          <w:p w14:paraId="041205F6" w14:textId="1C1F44D5" w:rsidR="00F63794" w:rsidRPr="001A5DF5" w:rsidRDefault="00F63794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Гаврильева Надежда Дмитриевна</w:t>
            </w:r>
          </w:p>
        </w:tc>
        <w:tc>
          <w:tcPr>
            <w:tcW w:w="1939" w:type="dxa"/>
          </w:tcPr>
          <w:p w14:paraId="427B685D" w14:textId="532FE56F" w:rsidR="00F63794" w:rsidRPr="001A5DF5" w:rsidRDefault="00F63794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10.10 по 17.10.2022</w:t>
            </w:r>
          </w:p>
        </w:tc>
        <w:tc>
          <w:tcPr>
            <w:tcW w:w="1937" w:type="dxa"/>
          </w:tcPr>
          <w:p w14:paraId="135F81E4" w14:textId="6F81A465" w:rsidR="00F63794" w:rsidRPr="001A5DF5" w:rsidRDefault="00F63794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АОУ РС(Я) ДПО «ИРО и ПК по имени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С.Н.Донского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>-</w:t>
            </w:r>
            <w:r>
              <w:rPr>
                <w:rFonts w:ascii="Times New Roman" w:hAnsi="Times New Roman"/>
                <w:bCs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Cs/>
                <w:szCs w:val="24"/>
              </w:rPr>
              <w:t>»</w:t>
            </w:r>
          </w:p>
        </w:tc>
        <w:tc>
          <w:tcPr>
            <w:tcW w:w="1891" w:type="dxa"/>
          </w:tcPr>
          <w:p w14:paraId="5206D3F4" w14:textId="77777777" w:rsidR="00F63794" w:rsidRPr="001A5DF5" w:rsidRDefault="00F63794" w:rsidP="00F63794">
            <w:pPr>
              <w:rPr>
                <w:rFonts w:ascii="Times New Roman" w:hAnsi="Times New Roman"/>
                <w:bCs/>
                <w:szCs w:val="24"/>
              </w:rPr>
            </w:pPr>
            <w:r w:rsidRPr="001A5DF5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  <w:tr w:rsidR="001A5DF5" w14:paraId="2E3E5B07" w14:textId="77777777" w:rsidTr="001A5DF5">
        <w:tc>
          <w:tcPr>
            <w:tcW w:w="529" w:type="dxa"/>
          </w:tcPr>
          <w:p w14:paraId="33164925" w14:textId="77777777" w:rsidR="001A5DF5" w:rsidRPr="001A5DF5" w:rsidRDefault="001A5DF5" w:rsidP="0048415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A5DF5">
              <w:rPr>
                <w:rFonts w:ascii="Times New Roman" w:hAnsi="Times New Roman"/>
                <w:bCs/>
                <w:szCs w:val="24"/>
              </w:rPr>
              <w:t>2</w:t>
            </w:r>
          </w:p>
        </w:tc>
        <w:tc>
          <w:tcPr>
            <w:tcW w:w="3049" w:type="dxa"/>
          </w:tcPr>
          <w:p w14:paraId="7900E6FB" w14:textId="4D7E66ED" w:rsidR="001A5DF5" w:rsidRPr="001A5DF5" w:rsidRDefault="001A5DF5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Слепцова Матрёна Прокопьевна</w:t>
            </w:r>
          </w:p>
        </w:tc>
        <w:tc>
          <w:tcPr>
            <w:tcW w:w="1939" w:type="dxa"/>
          </w:tcPr>
          <w:p w14:paraId="32AA2385" w14:textId="77FB803D" w:rsidR="001A5DF5" w:rsidRPr="001A5DF5" w:rsidRDefault="001A5DF5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10.10 по 17.10.2022</w:t>
            </w:r>
          </w:p>
        </w:tc>
        <w:tc>
          <w:tcPr>
            <w:tcW w:w="1937" w:type="dxa"/>
          </w:tcPr>
          <w:p w14:paraId="4421745E" w14:textId="2E14F2F0" w:rsidR="001A5DF5" w:rsidRPr="00F63794" w:rsidRDefault="001A5DF5" w:rsidP="00F63794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АОУ РС(Я) ДПО «ИРО и ПК по имени </w:t>
            </w:r>
            <w:proofErr w:type="spellStart"/>
            <w:r>
              <w:rPr>
                <w:rFonts w:ascii="Times New Roman" w:hAnsi="Times New Roman"/>
                <w:bCs/>
                <w:szCs w:val="24"/>
              </w:rPr>
              <w:t>С.Н.</w:t>
            </w:r>
            <w:r w:rsidR="00F63794">
              <w:rPr>
                <w:rFonts w:ascii="Times New Roman" w:hAnsi="Times New Roman"/>
                <w:bCs/>
                <w:szCs w:val="24"/>
              </w:rPr>
              <w:t>Донского</w:t>
            </w:r>
            <w:proofErr w:type="spellEnd"/>
            <w:r w:rsidR="00F63794">
              <w:rPr>
                <w:rFonts w:ascii="Times New Roman" w:hAnsi="Times New Roman"/>
                <w:bCs/>
                <w:szCs w:val="24"/>
              </w:rPr>
              <w:t>-</w:t>
            </w:r>
            <w:r w:rsidR="00F63794">
              <w:rPr>
                <w:rFonts w:ascii="Times New Roman" w:hAnsi="Times New Roman"/>
                <w:bCs/>
                <w:szCs w:val="24"/>
                <w:lang w:val="en-US"/>
              </w:rPr>
              <w:t>II</w:t>
            </w:r>
            <w:r w:rsidR="00F63794">
              <w:rPr>
                <w:rFonts w:ascii="Times New Roman" w:hAnsi="Times New Roman"/>
                <w:bCs/>
                <w:szCs w:val="24"/>
              </w:rPr>
              <w:t>»</w:t>
            </w:r>
          </w:p>
        </w:tc>
        <w:tc>
          <w:tcPr>
            <w:tcW w:w="1891" w:type="dxa"/>
          </w:tcPr>
          <w:p w14:paraId="527A05D3" w14:textId="77777777" w:rsidR="001A5DF5" w:rsidRPr="001A5DF5" w:rsidRDefault="001A5DF5" w:rsidP="00F63794">
            <w:pPr>
              <w:rPr>
                <w:rFonts w:ascii="Times New Roman" w:hAnsi="Times New Roman"/>
                <w:bCs/>
                <w:szCs w:val="24"/>
              </w:rPr>
            </w:pPr>
            <w:r w:rsidRPr="001A5DF5">
              <w:rPr>
                <w:rFonts w:ascii="Times New Roman" w:hAnsi="Times New Roman"/>
                <w:bCs/>
                <w:szCs w:val="24"/>
              </w:rPr>
              <w:t>1</w:t>
            </w:r>
          </w:p>
        </w:tc>
      </w:tr>
    </w:tbl>
    <w:p w14:paraId="670E26BF" w14:textId="77777777" w:rsidR="001A5DF5" w:rsidRDefault="001A5DF5" w:rsidP="001A5DF5">
      <w:pPr>
        <w:rPr>
          <w:rFonts w:ascii="Times New Roman" w:hAnsi="Times New Roman"/>
        </w:rPr>
      </w:pPr>
    </w:p>
    <w:p w14:paraId="029E2438" w14:textId="77777777" w:rsidR="00666DEC" w:rsidRDefault="00666DEC" w:rsidP="00666DEC">
      <w:pPr>
        <w:rPr>
          <w:rFonts w:ascii="Times New Roman" w:eastAsia="Times New Roman" w:hAnsi="Times New Roman" w:cs="Times New Roman"/>
        </w:rPr>
      </w:pPr>
    </w:p>
    <w:p w14:paraId="07E01CFD" w14:textId="77777777" w:rsidR="00666DEC" w:rsidRDefault="00666DEC" w:rsidP="00666DEC">
      <w:pPr>
        <w:rPr>
          <w:rFonts w:ascii="Times New Roman" w:eastAsia="Times New Roman" w:hAnsi="Times New Roman" w:cs="Times New Roman"/>
        </w:rPr>
      </w:pPr>
    </w:p>
    <w:p w14:paraId="3BC4C292" w14:textId="77777777" w:rsidR="00666DEC" w:rsidRDefault="00666DEC" w:rsidP="00666DEC"/>
    <w:p w14:paraId="612026B2" w14:textId="77777777" w:rsidR="001A5DF5" w:rsidRDefault="001A5DF5">
      <w:pPr>
        <w:rPr>
          <w:rFonts w:ascii="Times New Roman" w:eastAsia="Times New Roman" w:hAnsi="Times New Roman" w:cs="Times New Roman"/>
        </w:rPr>
      </w:pPr>
    </w:p>
    <w:sectPr w:rsidR="001A5DF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B1594" w14:textId="77777777" w:rsidR="000667D3" w:rsidRDefault="000667D3">
      <w:r>
        <w:separator/>
      </w:r>
    </w:p>
  </w:endnote>
  <w:endnote w:type="continuationSeparator" w:id="0">
    <w:p w14:paraId="59EF490C" w14:textId="77777777" w:rsidR="000667D3" w:rsidRDefault="0006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FB6E1" w14:textId="77777777" w:rsidR="000667D3" w:rsidRDefault="000667D3">
      <w:r>
        <w:separator/>
      </w:r>
    </w:p>
  </w:footnote>
  <w:footnote w:type="continuationSeparator" w:id="0">
    <w:p w14:paraId="0437B38D" w14:textId="77777777" w:rsidR="000667D3" w:rsidRDefault="000667D3">
      <w:r>
        <w:continuationSeparator/>
      </w:r>
    </w:p>
  </w:footnote>
  <w:footnote w:id="1">
    <w:p w14:paraId="2D3047A6" w14:textId="77777777" w:rsidR="003D69F9" w:rsidRDefault="002D55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разделе «Центр «Точка роста» размещается информация о создании и функционировании Центра «Точка роста», в том числе информации об образовательных программах, оборудовании Центра «Точка роста», планируемом режиме занятий обучающихся, планируемых мероприятиях, а также размещается   информация   о   национальном   проекте</w:t>
      </w:r>
    </w:p>
    <w:p w14:paraId="30396586" w14:textId="77777777" w:rsidR="003D69F9" w:rsidRDefault="002D55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«Образование» (в том числе логотип), адрес сайта и официальная символика Министерства просвещения Российской Федерации.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57803"/>
    <w:multiLevelType w:val="hybridMultilevel"/>
    <w:tmpl w:val="A02EA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F9"/>
    <w:rsid w:val="00032204"/>
    <w:rsid w:val="000667D3"/>
    <w:rsid w:val="000941B5"/>
    <w:rsid w:val="001A5DF5"/>
    <w:rsid w:val="00266E71"/>
    <w:rsid w:val="002D550D"/>
    <w:rsid w:val="003D69F9"/>
    <w:rsid w:val="003E3C6A"/>
    <w:rsid w:val="005C214E"/>
    <w:rsid w:val="00665E30"/>
    <w:rsid w:val="00666DEC"/>
    <w:rsid w:val="00A5353D"/>
    <w:rsid w:val="00DA5ACF"/>
    <w:rsid w:val="00F63794"/>
    <w:rsid w:val="00FB658A"/>
    <w:rsid w:val="00F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87C1"/>
  <w15:docId w15:val="{9CF5F0EE-C2AB-46A2-B144-BE7CCB83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5353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353D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1A5DF5"/>
    <w:rPr>
      <w:rFonts w:ascii="Calibri" w:eastAsia="Segoe UI" w:hAnsi="Calibri" w:cs="Tahoma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65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ochyka123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tancshoo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sartanSOSH</cp:lastModifiedBy>
  <cp:revision>9</cp:revision>
  <dcterms:created xsi:type="dcterms:W3CDTF">2022-10-21T01:47:00Z</dcterms:created>
  <dcterms:modified xsi:type="dcterms:W3CDTF">2022-10-24T04:33:00Z</dcterms:modified>
</cp:coreProperties>
</file>